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E" w:rsidRPr="008B22CA" w:rsidRDefault="009206AE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B75" w:rsidRPr="00C61B75" w:rsidRDefault="00C61B75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1B75">
        <w:rPr>
          <w:rFonts w:ascii="Times New Roman" w:hAnsi="Times New Roman" w:cs="Times New Roman"/>
          <w:sz w:val="24"/>
          <w:szCs w:val="24"/>
        </w:rPr>
        <w:t>ерспективный план</w:t>
      </w:r>
    </w:p>
    <w:p w:rsidR="00C61B75" w:rsidRDefault="00C61B75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B75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обновленных ФГОС</w:t>
      </w:r>
    </w:p>
    <w:p w:rsidR="00FA5C48" w:rsidRDefault="008B22CA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C61B75" w:rsidRPr="00C61B7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«Старотуруханская СШ» на </w:t>
      </w:r>
      <w:r w:rsidR="00C61B75">
        <w:rPr>
          <w:rFonts w:ascii="Times New Roman" w:hAnsi="Times New Roman" w:cs="Times New Roman"/>
          <w:sz w:val="24"/>
          <w:szCs w:val="24"/>
        </w:rPr>
        <w:t xml:space="preserve"> </w:t>
      </w:r>
      <w:r w:rsidR="00C61B75" w:rsidRPr="00C61B75">
        <w:rPr>
          <w:rFonts w:ascii="Times New Roman" w:hAnsi="Times New Roman" w:cs="Times New Roman"/>
          <w:sz w:val="24"/>
          <w:szCs w:val="24"/>
        </w:rPr>
        <w:t>2022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1B75" w:rsidRPr="00C61B7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61B75" w:rsidRPr="006053AD" w:rsidRDefault="00C61B75" w:rsidP="0060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91BD3" w:rsidRPr="006053AD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</w:t>
      </w:r>
      <w:r w:rsidRPr="006053AD">
        <w:rPr>
          <w:rFonts w:ascii="Times New Roman" w:hAnsi="Times New Roman" w:cs="Times New Roman"/>
          <w:sz w:val="24"/>
          <w:szCs w:val="24"/>
        </w:rPr>
        <w:t xml:space="preserve"> педагогических кадров начального общего и основного общего образования </w:t>
      </w:r>
      <w:r w:rsidR="00991BD3" w:rsidRPr="006053AD">
        <w:rPr>
          <w:rFonts w:ascii="Times New Roman" w:hAnsi="Times New Roman" w:cs="Times New Roman"/>
          <w:sz w:val="24"/>
          <w:szCs w:val="24"/>
        </w:rPr>
        <w:t>в работе с</w:t>
      </w:r>
      <w:r w:rsidRPr="006053AD">
        <w:rPr>
          <w:rFonts w:ascii="Times New Roman" w:hAnsi="Times New Roman" w:cs="Times New Roman"/>
          <w:sz w:val="24"/>
          <w:szCs w:val="24"/>
        </w:rPr>
        <w:t xml:space="preserve"> обновленным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>и</w:t>
      </w:r>
      <w:r w:rsidR="000869EC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 xml:space="preserve">и </w:t>
      </w:r>
      <w:r w:rsidRPr="006053AD">
        <w:rPr>
          <w:rFonts w:ascii="Times New Roman" w:hAnsi="Times New Roman" w:cs="Times New Roman"/>
          <w:sz w:val="24"/>
          <w:szCs w:val="24"/>
        </w:rPr>
        <w:t>государственным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 xml:space="preserve">и </w:t>
      </w:r>
      <w:r w:rsidRPr="006053AD">
        <w:rPr>
          <w:rFonts w:ascii="Times New Roman" w:hAnsi="Times New Roman" w:cs="Times New Roman"/>
          <w:sz w:val="24"/>
          <w:szCs w:val="24"/>
        </w:rPr>
        <w:t>образовательным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>и</w:t>
      </w:r>
      <w:r w:rsidRPr="006053AD">
        <w:rPr>
          <w:rFonts w:ascii="Times New Roman" w:hAnsi="Times New Roman" w:cs="Times New Roman"/>
          <w:sz w:val="24"/>
          <w:szCs w:val="24"/>
        </w:rPr>
        <w:t xml:space="preserve"> стандартам</w:t>
      </w:r>
      <w:r w:rsidR="00991BD3" w:rsidRPr="006053AD">
        <w:rPr>
          <w:rFonts w:ascii="Times New Roman" w:hAnsi="Times New Roman" w:cs="Times New Roman"/>
          <w:sz w:val="24"/>
          <w:szCs w:val="24"/>
        </w:rPr>
        <w:t>и (ФГОС)</w:t>
      </w:r>
      <w:r w:rsidRPr="006053AD">
        <w:rPr>
          <w:rFonts w:ascii="Times New Roman" w:hAnsi="Times New Roman" w:cs="Times New Roman"/>
          <w:sz w:val="24"/>
          <w:szCs w:val="24"/>
        </w:rPr>
        <w:t>.</w:t>
      </w:r>
    </w:p>
    <w:p w:rsidR="00991BD3" w:rsidRPr="006053AD" w:rsidRDefault="00991BD3" w:rsidP="0060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Задачи:</w:t>
      </w:r>
    </w:p>
    <w:p w:rsidR="006053AD" w:rsidRPr="006053AD" w:rsidRDefault="000869EC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4B81" w:rsidRPr="006053AD">
        <w:rPr>
          <w:rFonts w:ascii="Times New Roman" w:hAnsi="Times New Roman" w:cs="Times New Roman"/>
          <w:sz w:val="24"/>
          <w:szCs w:val="24"/>
        </w:rPr>
        <w:t>рганизовать методическо</w:t>
      </w:r>
      <w:r w:rsidR="006053AD" w:rsidRPr="006053AD">
        <w:rPr>
          <w:rFonts w:ascii="Times New Roman" w:hAnsi="Times New Roman" w:cs="Times New Roman"/>
          <w:sz w:val="24"/>
          <w:szCs w:val="24"/>
        </w:rPr>
        <w:t>е</w:t>
      </w:r>
      <w:r w:rsidR="000E4B81" w:rsidRPr="006053A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6053AD" w:rsidRPr="006053AD">
        <w:rPr>
          <w:rFonts w:ascii="Times New Roman" w:hAnsi="Times New Roman" w:cs="Times New Roman"/>
          <w:sz w:val="24"/>
          <w:szCs w:val="24"/>
        </w:rPr>
        <w:t>е</w:t>
      </w:r>
      <w:r w:rsidR="000E4B81" w:rsidRPr="006053AD">
        <w:rPr>
          <w:rFonts w:ascii="Times New Roman" w:hAnsi="Times New Roman" w:cs="Times New Roman"/>
          <w:sz w:val="24"/>
          <w:szCs w:val="24"/>
        </w:rPr>
        <w:t xml:space="preserve"> </w:t>
      </w:r>
      <w:r w:rsidR="006053AD" w:rsidRPr="006053AD">
        <w:rPr>
          <w:rFonts w:ascii="Times New Roman" w:hAnsi="Times New Roman" w:cs="Times New Roman"/>
          <w:sz w:val="24"/>
          <w:szCs w:val="24"/>
        </w:rPr>
        <w:t xml:space="preserve">педагогических работников по работе с обновленными ФГОС; </w:t>
      </w:r>
    </w:p>
    <w:p w:rsidR="000E4B81" w:rsidRPr="006053AD" w:rsidRDefault="000E4B81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включения педагогов школы в дистанционное обучение на </w:t>
      </w:r>
      <w:r w:rsidR="000869EC">
        <w:rPr>
          <w:rFonts w:ascii="Times New Roman" w:hAnsi="Times New Roman" w:cs="Times New Roman"/>
          <w:sz w:val="24"/>
          <w:szCs w:val="24"/>
        </w:rPr>
        <w:t xml:space="preserve">вебинарах, семинарах, </w:t>
      </w:r>
      <w:r w:rsidRPr="006053AD">
        <w:rPr>
          <w:rFonts w:ascii="Times New Roman" w:hAnsi="Times New Roman" w:cs="Times New Roman"/>
          <w:sz w:val="24"/>
          <w:szCs w:val="24"/>
        </w:rPr>
        <w:t>образовательных платформах Академии Минпросвещения, Школы современного учителя</w:t>
      </w:r>
      <w:r w:rsidR="000869EC">
        <w:rPr>
          <w:rFonts w:ascii="Times New Roman" w:hAnsi="Times New Roman" w:cs="Times New Roman"/>
          <w:sz w:val="24"/>
          <w:szCs w:val="24"/>
        </w:rPr>
        <w:t>, треках</w:t>
      </w:r>
      <w:r w:rsidRPr="006053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53AD" w:rsidRPr="006053AD" w:rsidRDefault="0003187B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организовать прохождение курсов повышения квалификации педагогическими работниками не менее чем один раз в три года;</w:t>
      </w:r>
      <w:r w:rsidR="006053AD" w:rsidRPr="00605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AD" w:rsidRPr="006053AD" w:rsidRDefault="006053AD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совершенствовать формы методического сопровождения, адаптации и становления молодых специалистов в рамках Школы молодого учителя; </w:t>
      </w:r>
    </w:p>
    <w:p w:rsidR="006053AD" w:rsidRDefault="006053AD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продолжить освоение современных педагогических и воспитательных технологий; </w:t>
      </w:r>
    </w:p>
    <w:p w:rsidR="006053AD" w:rsidRPr="006053AD" w:rsidRDefault="006053AD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распространять передовой педагогический опыт и инновационные практики; </w:t>
      </w:r>
    </w:p>
    <w:p w:rsidR="000E4B81" w:rsidRPr="006053AD" w:rsidRDefault="000E4B81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стимулировать педагогов, имеющих среднее профессиональное образование на получение высшего образования;</w:t>
      </w:r>
    </w:p>
    <w:p w:rsidR="000E4B81" w:rsidRPr="006053AD" w:rsidRDefault="000E4B81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ориентировать педагогов на наиболее высокий уровень аттестации (с соответствия занимаемой должности на первую квалификационную категорию, с первой</w:t>
      </w:r>
      <w:r w:rsidR="006053AD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6053AD">
        <w:rPr>
          <w:rFonts w:ascii="Times New Roman" w:hAnsi="Times New Roman" w:cs="Times New Roman"/>
          <w:sz w:val="24"/>
          <w:szCs w:val="24"/>
        </w:rPr>
        <w:t xml:space="preserve"> на высшую);</w:t>
      </w:r>
    </w:p>
    <w:p w:rsidR="000869EC" w:rsidRDefault="000E4B81" w:rsidP="000869EC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осуществлять </w:t>
      </w:r>
      <w:r w:rsidR="0003187B" w:rsidRPr="006053AD">
        <w:t>аттестаци</w:t>
      </w:r>
      <w:r w:rsidRPr="006053AD">
        <w:t>ю</w:t>
      </w:r>
      <w:r w:rsidR="0003187B" w:rsidRPr="006053AD">
        <w:t xml:space="preserve"> педагогических кадров</w:t>
      </w:r>
      <w:r w:rsidRPr="006053AD">
        <w:t xml:space="preserve"> на квалификационные категории</w:t>
      </w:r>
      <w:r w:rsidR="000869EC">
        <w:t>;</w:t>
      </w:r>
    </w:p>
    <w:p w:rsidR="000869EC" w:rsidRDefault="000869EC" w:rsidP="000869EC">
      <w:pPr>
        <w:pStyle w:val="Default"/>
        <w:numPr>
          <w:ilvl w:val="0"/>
          <w:numId w:val="1"/>
        </w:numPr>
        <w:ind w:left="0" w:firstLine="709"/>
        <w:jc w:val="both"/>
      </w:pPr>
      <w:r w:rsidRPr="000869EC">
        <w:t xml:space="preserve"> </w:t>
      </w:r>
      <w:r>
        <w:t xml:space="preserve">способствовать </w:t>
      </w:r>
      <w:r w:rsidRPr="008D4F5E">
        <w:t>форми</w:t>
      </w:r>
      <w:r>
        <w:t>рованию профессиональных позиций</w:t>
      </w:r>
      <w:r w:rsidRPr="008D4F5E">
        <w:t xml:space="preserve"> и ключевых педагогических компетенций, как ведущег</w:t>
      </w:r>
      <w:r>
        <w:t>о качества становления у</w:t>
      </w:r>
      <w:r w:rsidRPr="008D4F5E">
        <w:t xml:space="preserve">чителя </w:t>
      </w:r>
      <w:r>
        <w:t>профессионала;</w:t>
      </w:r>
    </w:p>
    <w:p w:rsidR="00C61B75" w:rsidRDefault="00C61B75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354099">
        <w:rPr>
          <w:rFonts w:ascii="Times New Roman" w:hAnsi="Times New Roman" w:cs="Times New Roman"/>
          <w:sz w:val="24"/>
          <w:szCs w:val="24"/>
        </w:rPr>
        <w:t xml:space="preserve"> повышения курсов повышения квалификации педагогами</w:t>
      </w:r>
    </w:p>
    <w:tbl>
      <w:tblPr>
        <w:tblStyle w:val="a5"/>
        <w:tblW w:w="9714" w:type="dxa"/>
        <w:tblLook w:val="04A0"/>
      </w:tblPr>
      <w:tblGrid>
        <w:gridCol w:w="540"/>
        <w:gridCol w:w="2262"/>
        <w:gridCol w:w="2676"/>
        <w:gridCol w:w="1367"/>
        <w:gridCol w:w="1367"/>
        <w:gridCol w:w="1502"/>
      </w:tblGrid>
      <w:tr w:rsidR="000869EC" w:rsidTr="008B6919">
        <w:tc>
          <w:tcPr>
            <w:tcW w:w="540" w:type="dxa"/>
            <w:vMerge w:val="restart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0869EC" w:rsidRDefault="000869EC" w:rsidP="000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76" w:type="dxa"/>
            <w:vMerge w:val="restart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36" w:type="dxa"/>
            <w:gridSpan w:val="3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повышения квалификации</w:t>
            </w:r>
          </w:p>
        </w:tc>
      </w:tr>
      <w:tr w:rsidR="000869EC" w:rsidTr="008B6919">
        <w:tc>
          <w:tcPr>
            <w:tcW w:w="540" w:type="dxa"/>
            <w:vMerge/>
          </w:tcPr>
          <w:p w:rsidR="000869EC" w:rsidRPr="000869EC" w:rsidRDefault="000869EC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0869EC" w:rsidRPr="000869EC" w:rsidRDefault="000869EC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2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869EC" w:rsidTr="008B6919">
        <w:tc>
          <w:tcPr>
            <w:tcW w:w="540" w:type="dxa"/>
          </w:tcPr>
          <w:p w:rsidR="000869EC" w:rsidRPr="000869EC" w:rsidRDefault="000869EC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869EC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Махенко Д.И.</w:t>
            </w:r>
          </w:p>
        </w:tc>
        <w:tc>
          <w:tcPr>
            <w:tcW w:w="2676" w:type="dxa"/>
          </w:tcPr>
          <w:p w:rsidR="000869EC" w:rsidRDefault="008B22CA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и.о.директора </w:t>
            </w:r>
          </w:p>
        </w:tc>
        <w:tc>
          <w:tcPr>
            <w:tcW w:w="1367" w:type="dxa"/>
          </w:tcPr>
          <w:p w:rsidR="000869EC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CA" w:rsidTr="008B6919">
        <w:tc>
          <w:tcPr>
            <w:tcW w:w="540" w:type="dxa"/>
          </w:tcPr>
          <w:p w:rsidR="008B22CA" w:rsidRPr="000869EC" w:rsidRDefault="008B22CA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2676" w:type="dxa"/>
          </w:tcPr>
          <w:p w:rsidR="008B22CA" w:rsidRDefault="008B22CA" w:rsidP="0068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8B22CA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CA" w:rsidTr="008B6919">
        <w:tc>
          <w:tcPr>
            <w:tcW w:w="540" w:type="dxa"/>
          </w:tcPr>
          <w:p w:rsidR="008B22CA" w:rsidRPr="000869EC" w:rsidRDefault="008B22CA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  <w:tc>
          <w:tcPr>
            <w:tcW w:w="2676" w:type="dxa"/>
          </w:tcPr>
          <w:p w:rsidR="008B22CA" w:rsidRDefault="008B22CA" w:rsidP="0068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22CA" w:rsidRDefault="008B22CA" w:rsidP="005D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CA" w:rsidTr="008B6919">
        <w:tc>
          <w:tcPr>
            <w:tcW w:w="540" w:type="dxa"/>
          </w:tcPr>
          <w:p w:rsidR="008B22CA" w:rsidRPr="000869EC" w:rsidRDefault="008B22CA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Махенко Л.К.</w:t>
            </w:r>
          </w:p>
        </w:tc>
        <w:tc>
          <w:tcPr>
            <w:tcW w:w="2676" w:type="dxa"/>
          </w:tcPr>
          <w:p w:rsidR="008B22CA" w:rsidRDefault="008B22CA" w:rsidP="0068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8B22CA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CA" w:rsidTr="008B6919">
        <w:tc>
          <w:tcPr>
            <w:tcW w:w="540" w:type="dxa"/>
          </w:tcPr>
          <w:p w:rsidR="008B22CA" w:rsidRPr="000869EC" w:rsidRDefault="008B22CA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А.А.</w:t>
            </w:r>
          </w:p>
        </w:tc>
        <w:tc>
          <w:tcPr>
            <w:tcW w:w="2676" w:type="dxa"/>
          </w:tcPr>
          <w:p w:rsidR="008B22CA" w:rsidRDefault="008B22CA" w:rsidP="0068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22CA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CA" w:rsidTr="008B6919">
        <w:tc>
          <w:tcPr>
            <w:tcW w:w="540" w:type="dxa"/>
          </w:tcPr>
          <w:p w:rsidR="008B22CA" w:rsidRPr="000869EC" w:rsidRDefault="008B22CA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А.А.</w:t>
            </w:r>
          </w:p>
        </w:tc>
        <w:tc>
          <w:tcPr>
            <w:tcW w:w="2676" w:type="dxa"/>
          </w:tcPr>
          <w:p w:rsidR="008B22CA" w:rsidRDefault="008B22CA" w:rsidP="0068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и химии 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22CA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CA" w:rsidTr="008B6919">
        <w:tc>
          <w:tcPr>
            <w:tcW w:w="540" w:type="dxa"/>
          </w:tcPr>
          <w:p w:rsidR="008B22CA" w:rsidRPr="000869EC" w:rsidRDefault="008B22CA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Махенко Д.И.</w:t>
            </w:r>
          </w:p>
        </w:tc>
        <w:tc>
          <w:tcPr>
            <w:tcW w:w="2676" w:type="dxa"/>
          </w:tcPr>
          <w:p w:rsidR="008B22CA" w:rsidRDefault="008B22CA" w:rsidP="0068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</w:tcPr>
          <w:p w:rsidR="008B22CA" w:rsidRDefault="008B22CA" w:rsidP="006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22CA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8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22CA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869EC" w:rsidRDefault="000869EC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EC" w:rsidSect="003540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B47"/>
    <w:multiLevelType w:val="hybridMultilevel"/>
    <w:tmpl w:val="7870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C68"/>
    <w:multiLevelType w:val="hybridMultilevel"/>
    <w:tmpl w:val="E84C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1B75"/>
    <w:rsid w:val="0003187B"/>
    <w:rsid w:val="000869EC"/>
    <w:rsid w:val="000E4B81"/>
    <w:rsid w:val="00354099"/>
    <w:rsid w:val="003919F6"/>
    <w:rsid w:val="004D3B72"/>
    <w:rsid w:val="006053AD"/>
    <w:rsid w:val="008B22CA"/>
    <w:rsid w:val="008B6919"/>
    <w:rsid w:val="009206AE"/>
    <w:rsid w:val="00991BD3"/>
    <w:rsid w:val="00A97625"/>
    <w:rsid w:val="00BA37C4"/>
    <w:rsid w:val="00C61B75"/>
    <w:rsid w:val="00DF10EA"/>
    <w:rsid w:val="00FA5C48"/>
    <w:rsid w:val="00FB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B75"/>
    <w:rPr>
      <w:b/>
      <w:bCs/>
    </w:rPr>
  </w:style>
  <w:style w:type="table" w:styleId="a5">
    <w:name w:val="Table Grid"/>
    <w:basedOn w:val="a1"/>
    <w:uiPriority w:val="59"/>
    <w:rsid w:val="00C6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91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91B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99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6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Дина</cp:lastModifiedBy>
  <cp:revision>9</cp:revision>
  <dcterms:created xsi:type="dcterms:W3CDTF">2022-03-31T05:03:00Z</dcterms:created>
  <dcterms:modified xsi:type="dcterms:W3CDTF">2022-07-28T09:19:00Z</dcterms:modified>
</cp:coreProperties>
</file>