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4E" w:rsidRPr="00F6684E" w:rsidRDefault="00F6684E" w:rsidP="00F6684E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684E">
        <w:rPr>
          <w:rFonts w:ascii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F6684E" w:rsidRPr="00F6684E" w:rsidRDefault="00F6684E" w:rsidP="00F6684E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684E">
        <w:rPr>
          <w:rFonts w:ascii="Times New Roman" w:hAnsi="Times New Roman" w:cs="Times New Roman"/>
          <w:bCs/>
          <w:color w:val="000000"/>
          <w:sz w:val="28"/>
          <w:szCs w:val="28"/>
        </w:rPr>
        <w:t>И. о. директора МКОУ «Старотуруханская средняя школа»</w:t>
      </w:r>
    </w:p>
    <w:p w:rsidR="00F6684E" w:rsidRPr="00F6684E" w:rsidRDefault="00F6684E" w:rsidP="00F6684E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6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   </w:t>
      </w:r>
      <w:proofErr w:type="spellStart"/>
      <w:r w:rsidRPr="00F6684E">
        <w:rPr>
          <w:rFonts w:ascii="Times New Roman" w:hAnsi="Times New Roman" w:cs="Times New Roman"/>
          <w:bCs/>
          <w:color w:val="000000"/>
          <w:sz w:val="28"/>
          <w:szCs w:val="28"/>
        </w:rPr>
        <w:t>Махенко</w:t>
      </w:r>
      <w:proofErr w:type="spellEnd"/>
      <w:r w:rsidRPr="00F66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 И. </w:t>
      </w:r>
    </w:p>
    <w:p w:rsidR="00F6684E" w:rsidRDefault="00F6684E" w:rsidP="00F6684E">
      <w:pPr>
        <w:rPr>
          <w:b/>
          <w:bCs/>
          <w:color w:val="000000"/>
          <w:sz w:val="28"/>
          <w:szCs w:val="28"/>
        </w:rPr>
      </w:pPr>
    </w:p>
    <w:p w:rsidR="00F6684E" w:rsidRPr="00AE53A1" w:rsidRDefault="00F6684E" w:rsidP="005372F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2FA" w:rsidRPr="00AE53A1" w:rsidRDefault="005372FA" w:rsidP="005372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 по формированию функционально</w:t>
      </w:r>
      <w:r w:rsidR="00A05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грамотности школьников на 2023/24</w:t>
      </w:r>
      <w:r w:rsidRPr="00AE5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0136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4352"/>
        <w:gridCol w:w="1542"/>
        <w:gridCol w:w="2116"/>
        <w:gridCol w:w="1752"/>
      </w:tblGrid>
      <w:tr w:rsidR="005372FA" w:rsidRPr="00FA4127" w:rsidTr="009B383F">
        <w:trPr>
          <w:tblHeader/>
        </w:trPr>
        <w:tc>
          <w:tcPr>
            <w:tcW w:w="374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0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мероприятия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Разработка и утверждение плана мероприятий, направленных на формирование и оценку функциональной грамотности учеников школы на новый учебный год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Август,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FA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ФГ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4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Ежегодно,  апрель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 результатам уровня 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FA4127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ФГ</w:t>
            </w:r>
            <w:r w:rsidR="005372FA"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4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Включение в учебный план спецкурсов, элективных курсов, курсов внеурочной деятельности, направленных на формирование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Август,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Разработанный учебный план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FA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4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спецкурсов, элективных курсов, курсов внеурочной деятельности, направленных на формирование функциональной грамотности школьников. Включение в ВШК </w:t>
            </w:r>
            <w:proofErr w:type="gram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проведением этих занятий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 по плану ВШК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4A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72FA" w:rsidRPr="00FA412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Отработка новых форм, приемов, технологий преподавания для развития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функциональной грамотности </w:t>
            </w:r>
            <w:r w:rsidRPr="00F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школьников. Выявление возможностей активации 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связей как условия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мероприятий плана воспитательной работы рабочей программы воспитания</w:t>
            </w:r>
            <w:proofErr w:type="gramEnd"/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школы в курсах повышения квалификации, посвященных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 по отдельному плану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по 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 w:rsidP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онлайн-уроков финансовой грамотности, уроков цифры, 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уроков, уроков безопасности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Модернизация технического оборудования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По мере поступления средств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Качество подготовки проектов и исследований с учениками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 w:rsidP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на совещании при директора о результатах контроля за работой учителей по подготовке</w:t>
            </w:r>
            <w:proofErr w:type="gram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7–8-х </w:t>
            </w:r>
            <w:r w:rsidRPr="00F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к парно-групповым или индивидуальным проектам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о. директора 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педагогов с целью обмена опытом реализации содержания и форм активизации 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связей для формирования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По плану ШМО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Корректировка созданной модели, методические рекомендации по реализации плана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директора,  руководитель </w:t>
            </w:r>
            <w:r w:rsidR="005372FA" w:rsidRPr="00FA4127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Участие учеников школы в конкурсах, олимпиадах по 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учеников, формирование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Внедрение в образовательный процесс разработанного материала из открытого банка заданий и технологий с целью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 образовательного процесса в соответствии с целью и задачами плана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Актуализация банка заданий и 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 заданий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одготовки учеников школы в форме</w:t>
            </w: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проверочных работа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Апрель – май,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 результатам ВПР. Подготовка программы по устранению дефицитов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  <w:r w:rsidR="005372FA"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плана работы. Анализ работы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 итогам реализации плана работы по формированию функциональной грамотности школьников. Совещание при директоре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  <w:r w:rsidR="005372FA"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учеников и родителей о работе школы по формированию функциональной грамотности школьников на официальном сайте школы. Публикация разработок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школы. Трансляция опыта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  <w:r w:rsidR="005372FA"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3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мастер-классов, обобщающих заседаний ШМО, семинаров и др.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53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Обмена педагогическим </w:t>
            </w:r>
            <w:bookmarkStart w:id="0" w:name="_GoBack"/>
            <w:bookmarkEnd w:id="0"/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FA4127" w:rsidRDefault="009B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372FA" w:rsidRPr="00FA4127">
              <w:rPr>
                <w:rFonts w:ascii="Times New Roman" w:hAnsi="Times New Roman" w:cs="Times New Roman"/>
                <w:sz w:val="24"/>
                <w:szCs w:val="24"/>
              </w:rPr>
              <w:t xml:space="preserve"> ШМО, педагоги</w:t>
            </w:r>
          </w:p>
          <w:p w:rsidR="005372FA" w:rsidRPr="00FA4127" w:rsidRDefault="005372FA" w:rsidP="005372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1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2C40" w:rsidRPr="00FA4127" w:rsidTr="002A138A">
        <w:trPr>
          <w:trHeight w:val="540"/>
        </w:trPr>
        <w:tc>
          <w:tcPr>
            <w:tcW w:w="0" w:type="auto"/>
            <w:gridSpan w:val="5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функциональной грамотности </w:t>
            </w:r>
          </w:p>
        </w:tc>
      </w:tr>
      <w:tr w:rsidR="00292C40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КДР по читательской грамотности в 6 классе 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КДР по читательской грамотности в 6 классе. Получены данные об уровне читательской грамотности, об усвоении основных групп читательских умений, достижениях и дефицитов каждого ученика, класса. 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директора, учитель русского языка. </w:t>
            </w:r>
          </w:p>
        </w:tc>
      </w:tr>
      <w:tr w:rsidR="00292C40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математической грамотности в 7 классе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КДР по математической грамотности в 6 классе. Получены данные об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грамотности, об усвоении основных групп читательских умений, достижениях и дефицитов каждого ученика, класса.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 д</w:t>
            </w:r>
            <w:r w:rsidR="00932ED0">
              <w:rPr>
                <w:rFonts w:ascii="Times New Roman" w:hAnsi="Times New Roman" w:cs="Times New Roman"/>
                <w:sz w:val="24"/>
                <w:szCs w:val="24"/>
              </w:rPr>
              <w:t>иректора,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2C40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по естественнонаучной грамотности в 8 классе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Pr="00FA4127" w:rsidRDefault="0029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КДР по </w:t>
            </w:r>
            <w:r w:rsidR="00932E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6 классе. Получены данные об уровне читательской грамотности, об усвоении основных групп читательских умений, достижениях и дефицитов каждого ученика, класса.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92C40" w:rsidRDefault="0093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директора, учитель физики.</w:t>
            </w:r>
          </w:p>
        </w:tc>
      </w:tr>
      <w:tr w:rsidR="002454CC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Pr="00FA4127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 «Групповой проект» в 4 классе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КДР «Групповой проект» в 4 классе. Получены данные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умениях, связанных с кооперацией и коммуникацией, достижениях и дефицитах каждого ученика, класса. 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</w:t>
            </w:r>
          </w:p>
        </w:tc>
      </w:tr>
      <w:tr w:rsidR="002454CC" w:rsidRPr="00FA4127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Pr="00FA4127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КДР по читательской грамотности в 4 классе. 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2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КДР по читательской грамотности в 6 классе. Получены данные об уровне читательской грамотности, об усвоении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читательских умений, достижениях и дефицитов каждого ученика, класса.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2454CC" w:rsidRDefault="00AC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о. директора. Учитель начальных классов.</w:t>
            </w:r>
          </w:p>
        </w:tc>
      </w:tr>
    </w:tbl>
    <w:p w:rsidR="005372FA" w:rsidRDefault="0091134F">
      <w:hyperlink r:id="rId4" w:history="1">
        <w:r w:rsidR="005372FA">
          <w:rPr>
            <w:color w:val="0000FF"/>
          </w:rPr>
          <w:br/>
        </w:r>
      </w:hyperlink>
      <w:hyperlink r:id="rId5" w:history="1">
        <w:r w:rsidR="005372FA" w:rsidRPr="005372FA">
          <w:rPr>
            <w:rFonts w:ascii="Times New Roman" w:eastAsia="Times New Roman" w:hAnsi="Times New Roman" w:cs="Times New Roman"/>
            <w:color w:val="0000FF"/>
            <w:lang w:eastAsia="ru-RU"/>
          </w:rPr>
          <w:br/>
        </w:r>
      </w:hyperlink>
    </w:p>
    <w:sectPr w:rsidR="005372FA" w:rsidSect="005372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FA"/>
    <w:rsid w:val="002454CC"/>
    <w:rsid w:val="00292C40"/>
    <w:rsid w:val="003E2775"/>
    <w:rsid w:val="004A0300"/>
    <w:rsid w:val="005372FA"/>
    <w:rsid w:val="00587CD2"/>
    <w:rsid w:val="007A24C2"/>
    <w:rsid w:val="0091134F"/>
    <w:rsid w:val="00932ED0"/>
    <w:rsid w:val="00986CF2"/>
    <w:rsid w:val="009B383F"/>
    <w:rsid w:val="00A050DA"/>
    <w:rsid w:val="00AC1EE2"/>
    <w:rsid w:val="00AE53A1"/>
    <w:rsid w:val="00F6684E"/>
    <w:rsid w:val="00FA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hyperlink" Target="javascript:window.print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Oksenchuk</dc:creator>
  <cp:lastModifiedBy>Дина</cp:lastModifiedBy>
  <cp:revision>8</cp:revision>
  <cp:lastPrinted>2022-11-08T08:13:00Z</cp:lastPrinted>
  <dcterms:created xsi:type="dcterms:W3CDTF">2022-06-28T04:16:00Z</dcterms:created>
  <dcterms:modified xsi:type="dcterms:W3CDTF">2023-11-08T02:34:00Z</dcterms:modified>
</cp:coreProperties>
</file>